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Verdana" w:hAnsi="Verdana"/>
          <w:b/>
          <w:b/>
          <w:color w:val="FF0000"/>
        </w:rPr>
      </w:pPr>
      <w:r>
        <w:rPr>
          <w:rFonts w:ascii="Verdana" w:hAnsi="Verdana"/>
          <w:b/>
          <w:color w:val="FF0000"/>
        </w:rPr>
        <w:t>K O M U N I K A T    N R   2/2019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color w:val="38008A"/>
          <w:sz w:val="36"/>
          <w:szCs w:val="36"/>
        </w:rPr>
      </w:pPr>
      <w:r>
        <w:rPr>
          <w:rFonts w:cs="Times New Roman" w:ascii="Verdana" w:hAnsi="Verdana"/>
          <w:b/>
          <w:color w:val="38008A"/>
          <w:sz w:val="36"/>
          <w:szCs w:val="36"/>
        </w:rPr>
        <w:t>OŚRODEK</w:t>
      </w:r>
      <w:r>
        <w:rPr>
          <w:rFonts w:ascii="Verdana" w:hAnsi="Verdana"/>
          <w:b/>
          <w:color w:val="38008A"/>
          <w:sz w:val="36"/>
          <w:szCs w:val="36"/>
        </w:rPr>
        <w:t xml:space="preserve"> USŁUG PSYCHOLOGICZNYCH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color w:val="38008A"/>
          <w:sz w:val="36"/>
          <w:szCs w:val="36"/>
        </w:rPr>
      </w:pPr>
      <w:r>
        <w:rPr>
          <w:rFonts w:ascii="Verdana" w:hAnsi="Verdana"/>
          <w:b/>
          <w:color w:val="38008A"/>
          <w:sz w:val="36"/>
          <w:szCs w:val="36"/>
        </w:rPr>
        <w:t>W CZĘSTOCHOWIE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i/>
          <w:i/>
          <w:color w:val="38008A"/>
          <w:sz w:val="18"/>
          <w:szCs w:val="18"/>
        </w:rPr>
      </w:pPr>
      <w:r>
        <w:rPr>
          <w:rFonts w:ascii="Verdana" w:hAnsi="Verdana"/>
          <w:b/>
          <w:i/>
          <w:color w:val="38008A"/>
          <w:sz w:val="18"/>
          <w:szCs w:val="18"/>
        </w:rPr>
        <w:t>ul. Sobieskiego 19/12, 42-217 Częstochowa, Tel.+48 602 75 76 80</w:t>
      </w:r>
    </w:p>
    <w:p>
      <w:pPr>
        <w:pStyle w:val="Normal"/>
        <w:pBdr>
          <w:bottom w:val="single" w:sz="12" w:space="1" w:color="000000"/>
        </w:pBdr>
        <w:spacing w:before="0" w:after="0"/>
        <w:jc w:val="center"/>
        <w:rPr/>
      </w:pPr>
      <w:r>
        <w:rPr>
          <w:rFonts w:ascii="Verdana" w:hAnsi="Verdana"/>
          <w:b/>
          <w:i/>
          <w:color w:val="38008A"/>
          <w:sz w:val="18"/>
          <w:szCs w:val="18"/>
          <w:lang w:val="en-US"/>
        </w:rPr>
        <w:t xml:space="preserve">E-mail: </w:t>
      </w:r>
      <w:hyperlink r:id="rId2">
        <w:r>
          <w:rPr>
            <w:rStyle w:val="Czeinternetowe"/>
            <w:rFonts w:ascii="Verdana" w:hAnsi="Verdana"/>
            <w:b/>
            <w:i/>
            <w:sz w:val="18"/>
            <w:szCs w:val="18"/>
            <w:lang w:val="en-US"/>
          </w:rPr>
          <w:t>psyche45@op.pl</w:t>
        </w:r>
      </w:hyperlink>
      <w:r>
        <w:rPr>
          <w:rFonts w:ascii="Verdana" w:hAnsi="Verdana"/>
          <w:b/>
          <w:i/>
          <w:color w:val="38008A"/>
          <w:sz w:val="18"/>
          <w:szCs w:val="18"/>
          <w:lang w:val="en-US"/>
        </w:rPr>
        <w:t xml:space="preserve"> 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i/>
          <w:i/>
          <w:color w:val="38008A"/>
          <w:sz w:val="20"/>
          <w:szCs w:val="20"/>
          <w:lang w:val="en-US"/>
        </w:rPr>
      </w:pPr>
      <w:r>
        <w:rPr>
          <w:rFonts w:ascii="Verdana" w:hAnsi="Verdana"/>
          <w:b/>
          <w:i/>
          <w:color w:val="38008A"/>
          <w:sz w:val="20"/>
          <w:szCs w:val="20"/>
          <w:lang w:val="en-US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i/>
          <w:i/>
          <w:color w:val="38008A"/>
          <w:sz w:val="20"/>
          <w:szCs w:val="20"/>
          <w:lang w:val="en-US"/>
        </w:rPr>
      </w:pPr>
      <w:r>
        <w:rPr>
          <w:rFonts w:ascii="Verdana" w:hAnsi="Verdana"/>
          <w:b/>
          <w:i/>
          <w:color w:val="38008A"/>
          <w:sz w:val="20"/>
          <w:szCs w:val="20"/>
          <w:lang w:val="en-US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color w:val="00008A"/>
          <w:sz w:val="24"/>
          <w:szCs w:val="24"/>
        </w:rPr>
      </w:pPr>
      <w:r>
        <w:rPr>
          <w:rFonts w:ascii="Verdana" w:hAnsi="Verdana"/>
          <w:b/>
          <w:color w:val="00008A"/>
          <w:sz w:val="24"/>
          <w:szCs w:val="24"/>
        </w:rPr>
        <w:t xml:space="preserve">Zaprasza do uczestnictwa w Seminarium Balintowskim 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color w:val="00008A"/>
          <w:sz w:val="24"/>
          <w:szCs w:val="24"/>
        </w:rPr>
      </w:pPr>
      <w:r>
        <w:rPr>
          <w:rFonts w:ascii="Verdana" w:hAnsi="Verdana"/>
          <w:b/>
          <w:color w:val="00008A"/>
          <w:sz w:val="24"/>
          <w:szCs w:val="24"/>
        </w:rPr>
        <w:t xml:space="preserve">pod patronatem Polskiego Stowarzyszenia Balintowskiego; 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color w:val="C00000"/>
        </w:rPr>
      </w:pPr>
      <w:r>
        <w:rPr>
          <w:rFonts w:ascii="Verdana" w:hAnsi="Verdana"/>
          <w:b/>
          <w:color w:val="C00000"/>
        </w:rPr>
        <w:t>Kurs odbędzie się w dniach 25-27 stycznia 2019 roku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color w:val="C00000"/>
        </w:rPr>
      </w:pPr>
      <w:r>
        <w:rPr>
          <w:rFonts w:ascii="Verdana" w:hAnsi="Verdana"/>
          <w:b/>
          <w:color w:val="C00000"/>
        </w:rPr>
        <w:t>w Częstochowie przy ul. Radomskiej 25, Dom Rekolekcyjno-Pielgrzymkowy Towarzystwa Chrystusowego.</w:t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color w:val="38008A"/>
          <w:sz w:val="18"/>
          <w:szCs w:val="18"/>
        </w:rPr>
      </w:pPr>
      <w:r>
        <w:rPr>
          <w:rFonts w:ascii="Verdana" w:hAnsi="Verdana"/>
          <w:color w:val="38008A"/>
          <w:sz w:val="18"/>
          <w:szCs w:val="18"/>
        </w:rPr>
        <w:tab/>
        <w:t xml:space="preserve">                                               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color w:val="002060"/>
        </w:rPr>
      </w:pPr>
      <w:r>
        <w:rPr>
          <w:rFonts w:ascii="Verdana" w:hAnsi="Verdana"/>
          <w:b/>
          <w:color w:val="002060"/>
        </w:rPr>
        <w:t xml:space="preserve">Założenia organizacyjne: </w:t>
      </w:r>
      <w:r>
        <w:rPr>
          <w:rFonts w:ascii="Verdana" w:hAnsi="Verdana"/>
          <w:b/>
          <w:color w:val="002060"/>
          <w:sz w:val="20"/>
        </w:rPr>
        <w:t>możliwy jest udział na 3 poziomach kształcenia w zależności od posiadanego doświadczenia w Grupach Balinta:</w:t>
      </w:r>
    </w:p>
    <w:p>
      <w:pPr>
        <w:pStyle w:val="Normal"/>
        <w:spacing w:before="0" w:after="0"/>
        <w:jc w:val="both"/>
        <w:rPr>
          <w:rFonts w:ascii="Verdana" w:hAnsi="Verdana"/>
          <w:b/>
          <w:b/>
          <w:color w:val="38008A"/>
          <w:sz w:val="18"/>
          <w:szCs w:val="18"/>
        </w:rPr>
      </w:pPr>
      <w:r>
        <w:rPr>
          <w:rFonts w:ascii="Verdana" w:hAnsi="Verdana"/>
          <w:color w:val="38008A"/>
          <w:sz w:val="18"/>
          <w:szCs w:val="18"/>
        </w:rPr>
        <w:tab/>
        <w:t xml:space="preserve">                                               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color w:val="38008A"/>
          <w:sz w:val="18"/>
          <w:szCs w:val="18"/>
        </w:rPr>
      </w:pPr>
      <w:r>
        <w:rPr>
          <w:rFonts w:ascii="Verdana" w:hAnsi="Verdana"/>
          <w:b/>
          <w:color w:val="38008A"/>
          <w:sz w:val="20"/>
        </w:rPr>
        <w:t>1. szkolenie superwizyjne</w:t>
      </w:r>
      <w:r>
        <w:rPr>
          <w:rFonts w:ascii="Verdana" w:hAnsi="Verdana"/>
          <w:color w:val="38008A"/>
          <w:sz w:val="20"/>
        </w:rPr>
        <w:t xml:space="preserve"> dla liderów i kandydatów na liderów BTG; </w:t>
      </w:r>
      <w:r>
        <w:rPr>
          <w:rFonts w:ascii="Verdana" w:hAnsi="Verdana"/>
          <w:b/>
          <w:color w:val="38008A"/>
          <w:sz w:val="18"/>
          <w:szCs w:val="18"/>
        </w:rPr>
        <w:t>Liderzy i kandydaci na liderów będą prowadzili treningi w roli lidera bądź kolidera.</w:t>
      </w:r>
    </w:p>
    <w:p>
      <w:pPr>
        <w:pStyle w:val="Normal"/>
        <w:spacing w:before="0" w:after="0"/>
        <w:ind w:left="360" w:hanging="0"/>
        <w:rPr>
          <w:rFonts w:ascii="Verdana" w:hAnsi="Verdana"/>
          <w:color w:val="38008A"/>
          <w:sz w:val="20"/>
        </w:rPr>
      </w:pPr>
      <w:r>
        <w:rPr>
          <w:rFonts w:ascii="Verdana" w:hAnsi="Verdana"/>
          <w:color w:val="38008A"/>
          <w:sz w:val="20"/>
        </w:rPr>
        <w:t>Wprowadzamy tu  nową formułę; dyskusja nad interwencjami  tandemu Lider-Kolider.</w:t>
      </w:r>
    </w:p>
    <w:p>
      <w:pPr>
        <w:pStyle w:val="Normal"/>
        <w:spacing w:before="0" w:after="0"/>
        <w:ind w:left="360" w:hanging="0"/>
        <w:rPr>
          <w:rFonts w:ascii="Verdana" w:hAnsi="Verdana"/>
          <w:color w:val="38008A"/>
          <w:sz w:val="20"/>
        </w:rPr>
      </w:pPr>
      <w:r>
        <w:rPr>
          <w:rFonts w:ascii="Verdana" w:hAnsi="Verdana"/>
          <w:b/>
          <w:color w:val="38008A"/>
          <w:sz w:val="20"/>
        </w:rPr>
        <w:t xml:space="preserve">2. szkolenie podstawowe i doskonalące </w:t>
      </w:r>
      <w:r>
        <w:rPr>
          <w:rFonts w:ascii="Verdana" w:hAnsi="Verdana"/>
          <w:color w:val="38008A"/>
          <w:sz w:val="20"/>
        </w:rPr>
        <w:t>dla osób zainteresowanych Treningiem Balintowskim – prowadzone klasycznie.</w:t>
      </w:r>
    </w:p>
    <w:p>
      <w:pPr>
        <w:pStyle w:val="Normal"/>
        <w:spacing w:before="0" w:after="0"/>
        <w:jc w:val="center"/>
        <w:rPr>
          <w:rFonts w:ascii="Verdana" w:hAnsi="Verdana"/>
          <w:color w:val="38008A"/>
          <w:sz w:val="20"/>
        </w:rPr>
      </w:pPr>
      <w:r>
        <w:rPr>
          <w:rFonts w:ascii="Verdana" w:hAnsi="Verdana"/>
          <w:color w:val="38008A"/>
          <w:sz w:val="20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color w:val="38008A"/>
          <w:sz w:val="20"/>
          <w:szCs w:val="20"/>
        </w:rPr>
      </w:pPr>
      <w:r>
        <w:rPr>
          <w:rFonts w:ascii="Verdana" w:hAnsi="Verdana"/>
          <w:b/>
          <w:color w:val="38008A"/>
          <w:sz w:val="20"/>
          <w:szCs w:val="20"/>
        </w:rPr>
        <w:t>Kurs monitorowany jest przez certyfikowanych liderów  i superwizorów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color w:val="38008A"/>
          <w:sz w:val="20"/>
          <w:szCs w:val="20"/>
        </w:rPr>
      </w:pPr>
      <w:r>
        <w:rPr>
          <w:rFonts w:ascii="Verdana" w:hAnsi="Verdana"/>
          <w:b/>
          <w:color w:val="38008A"/>
          <w:sz w:val="20"/>
          <w:szCs w:val="20"/>
        </w:rPr>
        <w:t>Polskiego Stowarzyszenia Balintowskiego m.in. Prof. Marka Motykę, prof. Ewę Wilczek-Różyczkę, dr Ireneusz Kaflika, mgr Andrzeja Mieleckiego.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color w:val="D92F01"/>
          <w:sz w:val="18"/>
          <w:szCs w:val="18"/>
        </w:rPr>
      </w:pPr>
      <w:r>
        <w:rPr>
          <w:rFonts w:ascii="Verdana" w:hAnsi="Verdana"/>
          <w:b/>
          <w:color w:val="D92F01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Verdana" w:hAnsi="Verdana"/>
          <w:b/>
          <w:b/>
          <w:color w:val="D92F01"/>
          <w:sz w:val="16"/>
          <w:szCs w:val="16"/>
        </w:rPr>
      </w:pPr>
      <w:r>
        <w:rPr>
          <w:rFonts w:ascii="Verdana" w:hAnsi="Verdana"/>
          <w:b/>
          <w:color w:val="D92F01"/>
          <w:sz w:val="16"/>
          <w:szCs w:val="16"/>
        </w:rPr>
        <w:t>W komunikacie nr 3/2019 podamy informacje dot: programu szczegółowego, potwierdzenie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color w:val="D92F01"/>
          <w:sz w:val="16"/>
          <w:szCs w:val="16"/>
        </w:rPr>
      </w:pPr>
      <w:r>
        <w:rPr>
          <w:rFonts w:ascii="Verdana" w:hAnsi="Verdana"/>
          <w:b/>
          <w:color w:val="D92F01"/>
          <w:sz w:val="16"/>
          <w:szCs w:val="16"/>
        </w:rPr>
        <w:t>otrzymania wpłaty oraz dojazdu komunikacją miejską.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color w:val="D92F01"/>
          <w:sz w:val="18"/>
          <w:szCs w:val="18"/>
        </w:rPr>
      </w:pPr>
      <w:r>
        <w:rPr>
          <w:rFonts w:ascii="Verdana" w:hAnsi="Verdana"/>
          <w:b/>
          <w:color w:val="D92F01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center"/>
        <w:outlineLvl w:val="0"/>
        <w:rPr>
          <w:rFonts w:ascii="Verdana" w:hAnsi="Verdana"/>
          <w:color w:val="38008A"/>
          <w:sz w:val="18"/>
          <w:szCs w:val="18"/>
        </w:rPr>
      </w:pPr>
      <w:r>
        <w:rPr>
          <w:rFonts w:ascii="Verdana" w:hAnsi="Verdana"/>
          <w:b/>
          <w:color w:val="38008A"/>
          <w:sz w:val="18"/>
          <w:szCs w:val="18"/>
        </w:rPr>
        <w:t>Kurs odbędzie się przy odpowiedniej liczbie zgłoszeń.</w:t>
      </w:r>
    </w:p>
    <w:p>
      <w:pPr>
        <w:pStyle w:val="Normal"/>
        <w:spacing w:lineRule="auto" w:line="240" w:before="0" w:after="0"/>
        <w:ind w:firstLine="708"/>
        <w:jc w:val="center"/>
        <w:rPr>
          <w:rFonts w:ascii="Verdana" w:hAnsi="Verdana"/>
          <w:color w:val="38008A"/>
          <w:sz w:val="18"/>
          <w:szCs w:val="18"/>
        </w:rPr>
      </w:pPr>
      <w:r>
        <w:rPr>
          <w:rFonts w:ascii="Verdana" w:hAnsi="Verdana"/>
          <w:color w:val="38008A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center"/>
        <w:outlineLvl w:val="0"/>
        <w:rPr>
          <w:rFonts w:ascii="Verdana" w:hAnsi="Verdana"/>
          <w:color w:val="38008A"/>
          <w:sz w:val="18"/>
          <w:szCs w:val="18"/>
        </w:rPr>
      </w:pPr>
      <w:r>
        <w:rPr>
          <w:rFonts w:ascii="Verdana" w:hAnsi="Verdana"/>
          <w:color w:val="38008A"/>
          <w:sz w:val="18"/>
          <w:szCs w:val="18"/>
        </w:rPr>
        <w:t>Równoległa Grupa II będzie zorganizowana w zależności od liczby uczestników.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center"/>
        <w:outlineLvl w:val="0"/>
        <w:rPr>
          <w:rFonts w:ascii="Verdana" w:hAnsi="Verdana"/>
          <w:color w:val="38008A"/>
          <w:sz w:val="18"/>
          <w:szCs w:val="18"/>
        </w:rPr>
      </w:pPr>
      <w:r>
        <w:rPr>
          <w:rFonts w:ascii="Verdana" w:hAnsi="Verdana"/>
          <w:color w:val="38008A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Verdana" w:hAnsi="Verdana"/>
          <w:color w:val="38008A"/>
          <w:sz w:val="18"/>
          <w:szCs w:val="18"/>
        </w:rPr>
      </w:pPr>
      <w:r>
        <w:rPr>
          <w:rFonts w:ascii="Verdana" w:hAnsi="Verdana"/>
          <w:color w:val="38008A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Verdana" w:hAnsi="Verdana"/>
          <w:b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PROSIMY O UWAŻNE PRZECZYTANIE OBU STRON KOMUNIKATU ORAZ FORMULARZ ZGŁOSZENIOWY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color w:val="38008A"/>
          <w:sz w:val="18"/>
          <w:szCs w:val="18"/>
        </w:rPr>
      </w:pPr>
      <w:r>
        <w:rPr>
          <w:rFonts w:ascii="Verdana" w:hAnsi="Verdana"/>
          <w:color w:val="38008A"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Verdana" w:hAnsi="Verdana"/>
          <w:b/>
          <w:b/>
          <w:i/>
          <w:i/>
          <w:color w:val="38008A"/>
          <w:sz w:val="18"/>
          <w:szCs w:val="18"/>
        </w:rPr>
      </w:pPr>
      <w:r>
        <w:rPr>
          <w:rFonts w:ascii="Verdana" w:hAnsi="Verdana"/>
          <w:b/>
          <w:i/>
          <w:color w:val="38008A"/>
          <w:sz w:val="18"/>
          <w:szCs w:val="18"/>
        </w:rPr>
        <w:t>Organizator kursu: dr Ireneusz Kaflik, certyfikowany lider i superwizor  PSB.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color w:val="38008A"/>
          <w:sz w:val="18"/>
          <w:szCs w:val="18"/>
        </w:rPr>
      </w:pPr>
      <w:r>
        <w:rPr>
          <w:rFonts w:ascii="Verdana" w:hAnsi="Verdana"/>
          <w:color w:val="38008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Verdana" w:hAnsi="Verdana"/>
          <w:b/>
          <w:i/>
          <w:color w:val="C00000"/>
          <w:sz w:val="20"/>
          <w:szCs w:val="20"/>
        </w:rPr>
        <w:t>FORMULARZ ZGŁOSZENIA  należy przesłać drogą mailową do dnia 30.11.2018 na adres</w:t>
      </w:r>
      <w:r>
        <w:rPr>
          <w:rFonts w:ascii="Verdana" w:hAnsi="Verdana"/>
          <w:b/>
          <w:i/>
          <w:color w:val="365F91" w:themeColor="accent1" w:themeShade="bf"/>
          <w:sz w:val="20"/>
          <w:szCs w:val="20"/>
        </w:rPr>
        <w:t>:&lt;</w:t>
      </w:r>
      <w:hyperlink r:id="rId3">
        <w:r>
          <w:rPr>
            <w:rStyle w:val="Czeinternetowe"/>
            <w:rFonts w:ascii="Verdana" w:hAnsi="Verdana"/>
            <w:b/>
            <w:i/>
            <w:color w:val="365F91" w:themeColor="accent1" w:themeShade="bf"/>
            <w:sz w:val="20"/>
            <w:szCs w:val="20"/>
          </w:rPr>
          <w:t>balintczest@op.pl</w:t>
        </w:r>
      </w:hyperlink>
      <w:r>
        <w:rPr>
          <w:b/>
          <w:color w:val="365F91" w:themeColor="accent1" w:themeShade="bf"/>
          <w:sz w:val="28"/>
          <w:szCs w:val="28"/>
        </w:rPr>
        <w:t>&gt;</w:t>
      </w:r>
      <w:r>
        <w:rPr>
          <w:rFonts w:ascii="Verdana" w:hAnsi="Verdana"/>
          <w:b/>
          <w:i/>
          <w:color w:val="C00000"/>
          <w:sz w:val="20"/>
          <w:szCs w:val="20"/>
        </w:rPr>
        <w:t xml:space="preserve">   lub pocztą zwykłą na adres organizatora.</w:t>
      </w:r>
    </w:p>
    <w:p>
      <w:pPr>
        <w:pStyle w:val="ListParagraph"/>
        <w:numPr>
          <w:ilvl w:val="0"/>
          <w:numId w:val="2"/>
        </w:numPr>
        <w:rPr>
          <w:rFonts w:ascii="Verdana" w:hAnsi="Verdana"/>
          <w:b/>
          <w:b/>
          <w:i/>
          <w:i/>
          <w:color w:val="E36C0A" w:themeColor="accent6" w:themeShade="bf"/>
          <w:sz w:val="20"/>
          <w:szCs w:val="20"/>
        </w:rPr>
      </w:pP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>W przypadku odwołania szkolenia wpłata zostanie w całości  zwrócona na konto wpłacającego.</w:t>
      </w:r>
    </w:p>
    <w:p>
      <w:pPr>
        <w:pStyle w:val="ListParagraph"/>
        <w:numPr>
          <w:ilvl w:val="0"/>
          <w:numId w:val="2"/>
        </w:numPr>
        <w:rPr>
          <w:rFonts w:ascii="Verdana" w:hAnsi="Verdana"/>
          <w:b/>
          <w:b/>
          <w:i/>
          <w:i/>
          <w:color w:val="E36C0A" w:themeColor="accent6" w:themeShade="bf"/>
          <w:sz w:val="20"/>
          <w:szCs w:val="20"/>
        </w:rPr>
      </w:pP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>Rezygnacja z udziału  w szkoleniu dokonana do 15.12.2018. zwracamy 90% wpłaty, rezygnacja dokonana do 31.12.2018, zwrot 50% wpłaty.</w:t>
      </w:r>
    </w:p>
    <w:p>
      <w:pPr>
        <w:pStyle w:val="ListParagraph"/>
        <w:numPr>
          <w:ilvl w:val="0"/>
          <w:numId w:val="2"/>
        </w:numPr>
        <w:rPr>
          <w:rFonts w:ascii="Verdana" w:hAnsi="Verdana"/>
          <w:b/>
          <w:b/>
          <w:i/>
          <w:i/>
          <w:color w:val="E36C0A" w:themeColor="accent6" w:themeShade="bf"/>
          <w:sz w:val="20"/>
          <w:szCs w:val="20"/>
        </w:rPr>
      </w:pP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>Uczestnikom indywidualnym i firmom wydajemy rachunki.</w:t>
      </w:r>
    </w:p>
    <w:p>
      <w:pPr>
        <w:pStyle w:val="ListParagraph"/>
        <w:numPr>
          <w:ilvl w:val="0"/>
          <w:numId w:val="2"/>
        </w:numPr>
        <w:rPr>
          <w:rFonts w:ascii="Verdana" w:hAnsi="Verdana"/>
          <w:b/>
          <w:b/>
          <w:i/>
          <w:i/>
          <w:color w:val="E36C0A" w:themeColor="accent6" w:themeShade="bf"/>
          <w:sz w:val="20"/>
          <w:szCs w:val="20"/>
        </w:rPr>
      </w:pP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>Uczestnicy otrzymują odpowiednie zaświadczenia udziału w  szkoleniu.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Verdana" w:hAnsi="Verdana"/>
          <w:i/>
          <w:i/>
          <w:color w:val="002060"/>
          <w:sz w:val="20"/>
          <w:szCs w:val="20"/>
        </w:rPr>
      </w:pPr>
      <w:r>
        <w:rPr>
          <w:rFonts w:ascii="Verdana" w:hAnsi="Verdana"/>
          <w:b/>
          <w:i/>
          <w:color w:val="002060"/>
          <w:sz w:val="20"/>
          <w:szCs w:val="20"/>
        </w:rPr>
        <w:t>Istnieje możliwość skorzystania z posiłków (zwykłych, wegetariańskich lub bezglutenowych) oraz noclegów za pośrednictwem załączonego formularza zgłoszenia.</w:t>
      </w:r>
    </w:p>
    <w:p>
      <w:pPr>
        <w:pStyle w:val="ListParagraph"/>
        <w:numPr>
          <w:ilvl w:val="0"/>
          <w:numId w:val="2"/>
        </w:numPr>
        <w:rPr>
          <w:rFonts w:ascii="Verdana" w:hAnsi="Verdana"/>
          <w:b/>
          <w:b/>
          <w:i/>
          <w:i/>
          <w:color w:val="002060"/>
          <w:sz w:val="20"/>
          <w:szCs w:val="20"/>
        </w:rPr>
      </w:pPr>
      <w:r>
        <w:rPr>
          <w:rFonts w:ascii="Verdana" w:hAnsi="Verdana"/>
          <w:b/>
          <w:i/>
          <w:color w:val="002060"/>
          <w:sz w:val="20"/>
          <w:szCs w:val="20"/>
        </w:rPr>
        <w:t>Zapłata za zamówione wyżywienie oraz noclegi będzie pobierana w dniu przyjazdu w recepcji Domu Rekolekcyjno-Pielgrzymkowego.</w:t>
      </w:r>
    </w:p>
    <w:p>
      <w:pPr>
        <w:pStyle w:val="ListParagraph"/>
        <w:numPr>
          <w:ilvl w:val="0"/>
          <w:numId w:val="2"/>
        </w:numPr>
        <w:rPr>
          <w:rFonts w:ascii="Verdana" w:hAnsi="Verdana"/>
          <w:b/>
          <w:b/>
          <w:i/>
          <w:i/>
          <w:color w:val="002060"/>
          <w:sz w:val="20"/>
          <w:szCs w:val="20"/>
        </w:rPr>
      </w:pPr>
      <w:r>
        <w:rPr>
          <w:rFonts w:ascii="Verdana" w:hAnsi="Verdana"/>
          <w:b/>
          <w:i/>
          <w:color w:val="002060"/>
          <w:sz w:val="20"/>
          <w:szCs w:val="20"/>
        </w:rPr>
        <w:t>Możliwa jest tylko płatność gotówką. Na życzenie recepcja wydaje rachunki.</w:t>
      </w:r>
    </w:p>
    <w:p>
      <w:pPr>
        <w:pStyle w:val="ListParagraph"/>
        <w:numPr>
          <w:ilvl w:val="0"/>
          <w:numId w:val="2"/>
        </w:numPr>
        <w:rPr>
          <w:rFonts w:ascii="Verdana" w:hAnsi="Verdana"/>
          <w:b/>
          <w:b/>
          <w:i/>
          <w:i/>
          <w:color w:val="C00000"/>
          <w:sz w:val="20"/>
          <w:szCs w:val="20"/>
        </w:rPr>
      </w:pPr>
      <w:r>
        <w:rPr>
          <w:rFonts w:ascii="Verdana" w:hAnsi="Verdana"/>
          <w:b/>
          <w:i/>
          <w:color w:val="C00000"/>
          <w:sz w:val="20"/>
          <w:szCs w:val="20"/>
        </w:rPr>
        <w:t>Koszty dojazdów, przejazdów, ubezpieczenia, wyżywienia i zakwaterowania – Zainteresowani Uczestnicy ponoszą we własnym zakresie.</w:t>
      </w:r>
    </w:p>
    <w:p>
      <w:pPr>
        <w:pStyle w:val="ListParagraph"/>
        <w:numPr>
          <w:ilvl w:val="0"/>
          <w:numId w:val="2"/>
        </w:numPr>
        <w:rPr>
          <w:rFonts w:ascii="Verdana" w:hAnsi="Verdana"/>
          <w:b/>
          <w:b/>
          <w:i/>
          <w:i/>
          <w:color w:val="E36C0A" w:themeColor="accent6" w:themeShade="bf"/>
          <w:sz w:val="20"/>
          <w:szCs w:val="20"/>
        </w:rPr>
      </w:pP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>Dla zmotoryzowanych Uczestników dostępny jest bezpłatny parking, zamykany na noc.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Verdana" w:hAnsi="Verdana"/>
          <w:b/>
          <w:b/>
          <w:i/>
          <w:i/>
          <w:color w:val="E36C0A" w:themeColor="accent6" w:themeShade="bf"/>
          <w:sz w:val="20"/>
          <w:szCs w:val="20"/>
        </w:rPr>
      </w:pP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>W niedzielę istnieje możliwość uczestnictwa na miejscu we Mszy Świętej.</w:t>
      </w:r>
    </w:p>
    <w:p>
      <w:pPr>
        <w:pStyle w:val="ListParagraph"/>
        <w:spacing w:lineRule="auto" w:line="240"/>
        <w:rPr>
          <w:rFonts w:ascii="Verdana" w:hAnsi="Verdana"/>
          <w:b/>
          <w:b/>
          <w:i/>
          <w:i/>
          <w:color w:val="E36C0A" w:themeColor="accent6" w:themeShade="bf"/>
          <w:sz w:val="20"/>
          <w:szCs w:val="20"/>
        </w:rPr>
      </w:pPr>
      <w:r>
        <w:rPr/>
        <w:t>____________________________________________________________________________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Verdana" w:hAnsi="Verdana"/>
          <w:b/>
          <w:b/>
          <w:color w:val="7030A0"/>
          <w:sz w:val="20"/>
          <w:szCs w:val="20"/>
        </w:rPr>
      </w:pPr>
      <w:r>
        <w:rPr>
          <w:rFonts w:ascii="Verdana" w:hAnsi="Verdana"/>
          <w:b/>
          <w:color w:val="7030A0"/>
          <w:sz w:val="20"/>
          <w:szCs w:val="20"/>
        </w:rPr>
        <w:t>ZAPROSZENIE PRZEWODNICZĄCEGO PSB mgr Andrzeja Mieleckiego</w:t>
      </w:r>
    </w:p>
    <w:p>
      <w:pPr>
        <w:pStyle w:val="Normal"/>
        <w:spacing w:lineRule="auto" w:line="240"/>
        <w:jc w:val="center"/>
        <w:rPr>
          <w:rFonts w:ascii="Verdana" w:hAnsi="Verdana"/>
          <w:b/>
          <w:b/>
          <w:color w:val="7030A0"/>
          <w:sz w:val="20"/>
          <w:szCs w:val="20"/>
        </w:rPr>
      </w:pPr>
      <w:r>
        <w:rPr>
          <w:rFonts w:ascii="Verdana" w:hAnsi="Verdana"/>
          <w:b/>
          <w:color w:val="7030A0"/>
          <w:sz w:val="20"/>
          <w:szCs w:val="20"/>
        </w:rPr>
        <w:t xml:space="preserve">W czasie Seminarium Balintowskiego w Częstochowie odbędzie się  spotkanie członków i sympatyków Polskiego Stowarzyszenia Balintowskiego. </w:t>
      </w:r>
    </w:p>
    <w:p>
      <w:pPr>
        <w:pStyle w:val="Normal"/>
        <w:spacing w:lineRule="auto" w:line="240"/>
        <w:jc w:val="center"/>
        <w:rPr>
          <w:rFonts w:ascii="Verdana" w:hAnsi="Verdana"/>
          <w:b/>
          <w:b/>
          <w:color w:val="7030A0"/>
          <w:sz w:val="20"/>
          <w:szCs w:val="20"/>
        </w:rPr>
      </w:pPr>
      <w:r>
        <w:rPr>
          <w:rFonts w:ascii="Verdana" w:hAnsi="Verdana"/>
          <w:b/>
          <w:color w:val="7030A0"/>
          <w:sz w:val="20"/>
          <w:szCs w:val="20"/>
        </w:rPr>
        <w:t>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Verdana" w:hAnsi="Verdana"/>
          <w:b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INFORMACJA O KOLEJNYM SZKOLENIU W KRAKOWIE</w:t>
      </w:r>
    </w:p>
    <w:p>
      <w:pPr>
        <w:pStyle w:val="Normal"/>
        <w:spacing w:lineRule="auto" w:line="240"/>
        <w:jc w:val="center"/>
        <w:rPr>
          <w:rFonts w:ascii="Verdana" w:hAnsi="Verdana"/>
          <w:b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 xml:space="preserve">Uprzejmie informujemy, że prowadzony jest nabór uczestników na XIV edycję INTENSYWNEGO TRENINGU BALINTOWSKIEGO  realizowanego w Krakowie wspólnie z dr Jerzym Korzewskim pod patronatem Polskiego Stowarzyszenia Balintowskiego w terminie 29-31.03.2019. </w:t>
      </w:r>
    </w:p>
    <w:p>
      <w:pPr>
        <w:pStyle w:val="Normal"/>
        <w:spacing w:lineRule="auto" w:line="240"/>
        <w:jc w:val="center"/>
        <w:rPr/>
      </w:pPr>
      <w:r>
        <w:rPr>
          <w:rFonts w:ascii="Verdana" w:hAnsi="Verdana"/>
          <w:b/>
          <w:color w:val="002060"/>
          <w:sz w:val="20"/>
          <w:szCs w:val="20"/>
        </w:rPr>
        <w:t xml:space="preserve">Informacja– na stronie: </w:t>
      </w:r>
      <w:hyperlink r:id="rId4">
        <w:r>
          <w:rPr>
            <w:rStyle w:val="Czeinternetowe"/>
            <w:rFonts w:ascii="Verdana" w:hAnsi="Verdana"/>
            <w:b/>
            <w:color w:val="002060"/>
            <w:sz w:val="20"/>
            <w:szCs w:val="20"/>
          </w:rPr>
          <w:t>http://academiapsyche.pl/intensywny-trening-balintowski-3/</w:t>
        </w:r>
      </w:hyperlink>
      <w:r>
        <w:rPr>
          <w:rFonts w:ascii="Verdana" w:hAnsi="Verdana"/>
          <w:b/>
          <w:color w:val="002060"/>
          <w:sz w:val="20"/>
          <w:szCs w:val="20"/>
        </w:rPr>
        <w:br/>
        <w:t xml:space="preserve">e-mail: </w:t>
      </w:r>
      <w:r>
        <w:rPr>
          <w:rStyle w:val="Czeinternetowe"/>
          <w:rFonts w:ascii="Verdana" w:hAnsi="Verdana"/>
          <w:b/>
          <w:sz w:val="20"/>
          <w:szCs w:val="20"/>
        </w:rPr>
        <w:t>academiapsyche@wp.pl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rPr>
          <w:rFonts w:cs="Aharoni"/>
          <w:b/>
          <w:b/>
          <w:i/>
          <w:i/>
          <w:color w:val="984806" w:themeColor="accent6" w:themeShade="80"/>
          <w:sz w:val="24"/>
          <w:szCs w:val="24"/>
        </w:rPr>
      </w:pPr>
      <w:r>
        <w:rPr>
          <w:rFonts w:cs="Aharoni"/>
          <w:b/>
          <w:i/>
          <w:color w:val="984806" w:themeColor="accent6" w:themeShade="80"/>
          <w:sz w:val="24"/>
          <w:szCs w:val="24"/>
        </w:rPr>
      </w:r>
    </w:p>
    <w:p>
      <w:pPr>
        <w:pStyle w:val="Normal"/>
        <w:rPr>
          <w:rFonts w:cs="Aharoni"/>
          <w:b/>
          <w:b/>
          <w:i/>
          <w:i/>
          <w:color w:val="984806" w:themeColor="accent6" w:themeShade="80"/>
        </w:rPr>
      </w:pPr>
      <w:r>
        <w:rPr>
          <w:rFonts w:cs="Aharoni"/>
          <w:b/>
          <w:i/>
          <w:color w:val="984806" w:themeColor="accent6" w:themeShade="80"/>
        </w:rPr>
        <w:t xml:space="preserve">Uwagi: </w:t>
      </w:r>
    </w:p>
    <w:p>
      <w:pPr>
        <w:pStyle w:val="Normal"/>
        <w:rPr>
          <w:rFonts w:cs="Aharoni"/>
          <w:b/>
          <w:b/>
          <w:i/>
          <w:i/>
          <w:color w:val="984806" w:themeColor="accent6" w:themeShade="80"/>
        </w:rPr>
      </w:pPr>
      <w:r>
        <w:rPr>
          <w:rFonts w:cs="Aharoni"/>
          <w:b/>
          <w:i/>
          <w:color w:val="984806" w:themeColor="accent6" w:themeShade="80"/>
        </w:rPr>
        <w:t>1. Ważne, aby uczestniczyć w całym programie. Sukces kursu zależy od spójności małych i dużych grup. Prosimy  przyjechać na rozpoczęcie kursu, pozostać do  końca i nie omijać sesji. Zaliczamy wyłącznie  uczciwe uczestnictwo.                                                                                                                               2. Należy być świadomym, że Intensywny Trening Balintowski może powodować silne uczucia. Jeżeli są Państwo w  trudnym dla siebie okresie, warto rozważyć uczestniczenie w kursie                    w innym terminie</w:t>
      </w:r>
      <w:r>
        <w:rPr>
          <w:rFonts w:cs="Aharoni"/>
          <w:i/>
          <w:color w:val="984806" w:themeColor="accent6" w:themeShade="80"/>
        </w:rPr>
        <w:t>.</w:t>
      </w:r>
      <w:r>
        <w:rPr>
          <w:rFonts w:cs="Aharoni"/>
          <w:b/>
          <w:i/>
          <w:color w:val="984806" w:themeColor="accent6" w:themeShade="80"/>
        </w:rPr>
        <w:t xml:space="preserve">                                                                                                                                                     3. Podczas treningu balintowskiego stwarzamy możliwość przyjrzenia się swoim relacjom z klientem, pacjentem, uczniem, podopiecznym. </w:t>
      </w:r>
      <w:r>
        <w:rPr>
          <w:b/>
          <w:i/>
          <w:color w:val="984806" w:themeColor="accent6" w:themeShade="80"/>
        </w:rPr>
        <w:t>Dajemy sposobność wchodzenia w różne role społeczne, również w rolę lidera i kolidera.                                                                                                       4. Zastrzegamy sobie prawo  dobierania uczestników tego programu i przydzielania ich do małych grup w celu zwiększenia edukacyjnego i zawodowego doświadczenia.</w:t>
      </w:r>
    </w:p>
    <w:p>
      <w:pPr>
        <w:pStyle w:val="Normal"/>
        <w:rPr/>
      </w:pPr>
      <w:r>
        <w:rPr>
          <w:b/>
          <w:i/>
          <w:color w:val="984806" w:themeColor="accent6" w:themeShade="80"/>
        </w:rPr>
        <w:t>Zapraszamy do Częstochowy!</w:t>
      </w:r>
    </w:p>
    <w:p>
      <w:pPr>
        <w:pStyle w:val="Normal"/>
        <w:spacing w:lineRule="auto" w:line="240"/>
        <w:jc w:val="center"/>
        <w:rPr>
          <w:rFonts w:ascii="Verdana" w:hAnsi="Verdana"/>
          <w:b/>
          <w:b/>
          <w:color w:val="0F243E" w:themeColor="text2" w:themeShade="80"/>
          <w:sz w:val="36"/>
          <w:szCs w:val="36"/>
        </w:rPr>
      </w:pPr>
      <w:r>
        <w:rPr>
          <w:rFonts w:ascii="Verdana" w:hAnsi="Verdana"/>
          <w:b/>
          <w:color w:val="0F243E" w:themeColor="text2" w:themeShade="80"/>
          <w:sz w:val="36"/>
          <w:szCs w:val="36"/>
        </w:rPr>
        <w:t>Formularz zgłoszeniowy 01/2019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„</w:t>
      </w:r>
      <w:r>
        <w:rPr>
          <w:rFonts w:ascii="Verdana" w:hAnsi="Verdana"/>
          <w:b/>
          <w:color w:val="0F243E" w:themeColor="text2" w:themeShade="80"/>
          <w:sz w:val="20"/>
          <w:szCs w:val="20"/>
        </w:rPr>
        <w:t>Seminarium Balintowskie”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 Częstochowa, </w:t>
      </w:r>
      <w:r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25-27 stycznia 2019 </w:t>
      </w:r>
      <w:r>
        <w:rPr>
          <w:rFonts w:ascii="Verdana" w:hAnsi="Verdana"/>
          <w:color w:val="0F243E" w:themeColor="text2" w:themeShade="80"/>
          <w:sz w:val="20"/>
          <w:szCs w:val="20"/>
        </w:rPr>
        <w:t>roku.</w:t>
      </w:r>
    </w:p>
    <w:p>
      <w:pPr>
        <w:pStyle w:val="Normal"/>
        <w:spacing w:before="0" w:after="0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b/>
          <w:color w:val="0F243E" w:themeColor="text2" w:themeShade="80"/>
          <w:sz w:val="20"/>
          <w:szCs w:val="20"/>
        </w:rPr>
        <w:t>Organizator szkolenia: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dr Ireneusz Kaflik, Tel. +48 602 75 76 80,</w:t>
      </w:r>
    </w:p>
    <w:p>
      <w:pPr>
        <w:pStyle w:val="Normal"/>
        <w:spacing w:before="0" w:after="0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b/>
          <w:color w:val="0F243E" w:themeColor="text2" w:themeShade="80"/>
          <w:sz w:val="20"/>
          <w:szCs w:val="20"/>
        </w:rPr>
        <w:t xml:space="preserve">Liczba  godzin treningu:  </w:t>
      </w:r>
      <w:r>
        <w:rPr>
          <w:rFonts w:ascii="Verdana" w:hAnsi="Verdana"/>
          <w:color w:val="0F243E" w:themeColor="text2" w:themeShade="80"/>
          <w:sz w:val="20"/>
          <w:szCs w:val="20"/>
        </w:rPr>
        <w:t>22 godz.  Ilość godzin kursu: 30 godz.</w:t>
      </w:r>
    </w:p>
    <w:tbl>
      <w:tblPr>
        <w:tblStyle w:val="Jasnasiatkaakcent11"/>
        <w:tblW w:w="9498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1701"/>
        <w:gridCol w:w="425"/>
        <w:gridCol w:w="142"/>
        <w:gridCol w:w="693"/>
        <w:gridCol w:w="1007"/>
        <w:gridCol w:w="1"/>
        <w:gridCol w:w="850"/>
        <w:gridCol w:w="851"/>
        <w:gridCol w:w="140"/>
        <w:gridCol w:w="1"/>
        <w:gridCol w:w="221"/>
        <w:gridCol w:w="1405"/>
        <w:gridCol w:w="217"/>
        <w:gridCol w:w="1844"/>
      </w:tblGrid>
      <w:tr>
        <w:trPr>
          <w:trHeight w:val="460" w:hRule="atLeast"/>
          <w:cnfStyle w:val="100000000000"/>
        </w:trPr>
        <w:tc>
          <w:tcPr>
            <w:tcW w:w="2961" w:type="dxa"/>
            <w:gridSpan w:val="4"/>
            <w:cnfStyle w:val="001000000000"/>
            <w:tcBorders>
              <w:bottom w:val="single" w:sz="18" w:space="0" w:color="4F81BD"/>
              <w:insideH w:val="single" w:sz="18" w:space="0" w:color="4F81B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  <w:t>Imię</w:t>
            </w:r>
          </w:p>
        </w:tc>
        <w:tc>
          <w:tcPr>
            <w:tcW w:w="3071" w:type="dxa"/>
            <w:gridSpan w:val="7"/>
            <w:tcBorders>
              <w:bottom w:val="single" w:sz="18" w:space="0" w:color="4F81BD"/>
              <w:insideH w:val="single" w:sz="18" w:space="0" w:color="4F81BD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  <w:t>Nazwisko</w:t>
            </w:r>
          </w:p>
        </w:tc>
        <w:tc>
          <w:tcPr>
            <w:tcW w:w="3466" w:type="dxa"/>
            <w:gridSpan w:val="3"/>
            <w:tcBorders>
              <w:bottom w:val="single" w:sz="18" w:space="0" w:color="4F81BD"/>
              <w:insideH w:val="single" w:sz="18" w:space="0" w:color="4F81BD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  <w:t>Data urodzenia</w:t>
            </w:r>
          </w:p>
          <w:p>
            <w:pPr>
              <w:pStyle w:val="Normal"/>
              <w:spacing w:lineRule="auto" w:line="240" w:before="0" w:after="0"/>
              <w:cnfStyle w:val="100000000000"/>
              <w:rPr>
                <w:rFonts w:ascii="Verdana" w:hAnsi="Verdana" w:eastAsia="" w:cs="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</w:tc>
      </w:tr>
      <w:tr>
        <w:trPr>
          <w:trHeight w:val="360" w:hRule="atLeast"/>
          <w:cnfStyle w:val="000000100000"/>
        </w:trPr>
        <w:tc>
          <w:tcPr>
            <w:tcW w:w="6032" w:type="dxa"/>
            <w:gridSpan w:val="11"/>
            <w:vMerge w:val="restart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  <w:t>Adres domowy z kodem pocztowym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</w:tc>
        <w:tc>
          <w:tcPr>
            <w:tcW w:w="3466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b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Telefon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b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</w:r>
          </w:p>
        </w:tc>
      </w:tr>
      <w:tr>
        <w:trPr>
          <w:trHeight w:val="465" w:hRule="atLeast"/>
          <w:cnfStyle w:val="000000010000"/>
        </w:trPr>
        <w:tc>
          <w:tcPr>
            <w:tcW w:w="6032" w:type="dxa"/>
            <w:gridSpan w:val="11"/>
            <w:vMerge w:val="continue"/>
            <w:cnfStyle w:val="00100000000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17365D"/>
                <w:sz w:val="16"/>
                <w:szCs w:val="16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17365D"/>
                <w:sz w:val="16"/>
                <w:szCs w:val="16"/>
              </w:rPr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Verdana" w:hAnsi="Verdana"/>
                <w:b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E-mail</w:t>
            </w:r>
          </w:p>
          <w:p>
            <w:pPr>
              <w:pStyle w:val="Normal"/>
              <w:spacing w:lineRule="auto" w:line="240" w:before="0" w:after="0"/>
              <w:cnfStyle w:val="000000010000"/>
              <w:rPr>
                <w:rFonts w:ascii="Verdana" w:hAnsi="Verdana"/>
                <w:b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</w:r>
          </w:p>
        </w:tc>
      </w:tr>
      <w:tr>
        <w:trPr>
          <w:trHeight w:val="222" w:hRule="atLeast"/>
          <w:cnfStyle w:val="000000100000"/>
        </w:trPr>
        <w:tc>
          <w:tcPr>
            <w:tcW w:w="9498" w:type="dxa"/>
            <w:gridSpan w:val="14"/>
            <w:cnfStyle w:val="00100000000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 w:val="false"/>
                <w:b w:val="false"/>
                <w:color w:val="FF0000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FF0000"/>
                <w:sz w:val="24"/>
                <w:szCs w:val="24"/>
              </w:rPr>
              <w:t>DLA WYDANIA RACHUNKU ZA KURS PROSIMY O PODANIE</w:t>
            </w:r>
            <w:r>
              <w:rPr>
                <w:rFonts w:eastAsia="" w:cs="" w:ascii="Verdana" w:hAnsi="Verdana"/>
                <w:b/>
                <w:bCs/>
                <w:color w:val="FF0000"/>
                <w:sz w:val="28"/>
                <w:szCs w:val="28"/>
              </w:rPr>
              <w:t>:</w:t>
            </w:r>
          </w:p>
        </w:tc>
      </w:tr>
      <w:tr>
        <w:trPr>
          <w:trHeight w:val="648" w:hRule="atLeast"/>
          <w:cnfStyle w:val="000000010000"/>
        </w:trPr>
        <w:tc>
          <w:tcPr>
            <w:tcW w:w="9498" w:type="dxa"/>
            <w:gridSpan w:val="14"/>
            <w:cnfStyle w:val="001000000000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FF0000"/>
                <w:sz w:val="16"/>
                <w:szCs w:val="16"/>
              </w:rPr>
              <w:t>NAZWISKO OSOBY  BĄDŹ NAZWA FIRMY, ADRES,  KOD POCZTOWY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FF0000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 w:val="false"/>
                <w:b w:val="false"/>
                <w:color w:val="FF0000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FF0000"/>
                <w:sz w:val="16"/>
                <w:szCs w:val="16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FF0000"/>
                <w:sz w:val="16"/>
                <w:szCs w:val="16"/>
              </w:rPr>
            </w:r>
          </w:p>
        </w:tc>
      </w:tr>
      <w:tr>
        <w:trPr>
          <w:trHeight w:val="386" w:hRule="atLeast"/>
          <w:cnfStyle w:val="000000100000"/>
        </w:trPr>
        <w:tc>
          <w:tcPr>
            <w:tcW w:w="4819" w:type="dxa"/>
            <w:gridSpan w:val="7"/>
            <w:vMerge w:val="restart"/>
            <w:cnfStyle w:val="001000000000"/>
            <w:tcBorders>
              <w:right w:val="single" w:sz="4" w:space="0" w:color="000000"/>
              <w:insideV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8"/>
                <w:szCs w:val="18"/>
              </w:rPr>
              <w:t xml:space="preserve">Proszę postawić znak </w:t>
            </w: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8"/>
                <w:szCs w:val="18"/>
                <w:highlight w:val="yellow"/>
              </w:rPr>
              <w:t>X</w:t>
            </w: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8"/>
                <w:szCs w:val="18"/>
              </w:rPr>
              <w:t xml:space="preserve"> przy wybranej opcji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</w:tc>
        <w:tc>
          <w:tcPr>
            <w:tcW w:w="4679" w:type="dxa"/>
            <w:gridSpan w:val="7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b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Jestem Liderem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 w:eastAsia="" w:cs="" w:cstheme="majorBidi" w:eastAsiaTheme="majorEastAsia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cstheme="majorBidi" w:eastAsiaTheme="majorEastAsia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</w:tc>
      </w:tr>
      <w:tr>
        <w:trPr>
          <w:trHeight w:val="406" w:hRule="atLeast"/>
          <w:cnfStyle w:val="000000010000"/>
        </w:trPr>
        <w:tc>
          <w:tcPr>
            <w:tcW w:w="4819" w:type="dxa"/>
            <w:gridSpan w:val="7"/>
            <w:vMerge w:val="continue"/>
            <w:cnfStyle w:val="001000000000"/>
            <w:tcBorders>
              <w:right w:val="single" w:sz="4" w:space="0" w:color="000000"/>
              <w:insideV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17365D"/>
                <w:sz w:val="16"/>
                <w:szCs w:val="16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17365D"/>
                <w:sz w:val="16"/>
                <w:szCs w:val="16"/>
              </w:rPr>
            </w:r>
          </w:p>
        </w:tc>
        <w:tc>
          <w:tcPr>
            <w:tcW w:w="4679" w:type="dxa"/>
            <w:gridSpan w:val="7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Verdana" w:hAnsi="Verdana"/>
                <w:b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Jestem kandydatem na Lidera</w:t>
            </w:r>
          </w:p>
          <w:p>
            <w:pPr>
              <w:pStyle w:val="Normal"/>
              <w:spacing w:lineRule="auto" w:line="240" w:before="0" w:after="0"/>
              <w:cnfStyle w:val="00000001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r>
          </w:p>
        </w:tc>
      </w:tr>
      <w:tr>
        <w:trPr>
          <w:trHeight w:val="258" w:hRule="atLeast"/>
          <w:cnfStyle w:val="000000100000"/>
        </w:trPr>
        <w:tc>
          <w:tcPr>
            <w:tcW w:w="4819" w:type="dxa"/>
            <w:gridSpan w:val="7"/>
            <w:vMerge w:val="continue"/>
            <w:cnfStyle w:val="001000000000"/>
            <w:tcBorders>
              <w:right w:val="single" w:sz="4" w:space="0" w:color="000000"/>
              <w:insideV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17365D"/>
                <w:sz w:val="16"/>
                <w:szCs w:val="16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17365D"/>
                <w:sz w:val="16"/>
                <w:szCs w:val="16"/>
              </w:rPr>
            </w:r>
          </w:p>
        </w:tc>
        <w:tc>
          <w:tcPr>
            <w:tcW w:w="467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 w:eastAsia="" w:cs="" w:cstheme="majorBidi" w:eastAsiaTheme="majorEastAsia"/>
                <w:b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 w:cstheme="majorBidi" w:eastAsiaTheme="majorEastAsia"/>
                <w:b/>
                <w:color w:val="17365D" w:themeColor="text2" w:themeShade="bf"/>
                <w:sz w:val="16"/>
                <w:szCs w:val="16"/>
              </w:rPr>
              <w:t>Jestem uczestnikiem BTG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 w:eastAsia="" w:cs="" w:cstheme="majorBidi" w:eastAsiaTheme="majorEastAsia"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cstheme="majorBidi" w:eastAsiaTheme="majorEastAsia" w:ascii="Verdana" w:hAnsi="Verdana"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 w:eastAsia="" w:cs="" w:cstheme="majorBidi" w:eastAsiaTheme="majorEastAsia"/>
                <w:b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 w:cstheme="majorBidi" w:eastAsiaTheme="majorEastAsia"/>
                <w:b/>
                <w:color w:val="17365D" w:themeColor="text2" w:themeShade="bf"/>
                <w:sz w:val="16"/>
                <w:szCs w:val="16"/>
              </w:rPr>
              <w:t>Jestem studentem</w:t>
            </w:r>
          </w:p>
        </w:tc>
      </w:tr>
      <w:tr>
        <w:trPr>
          <w:cnfStyle w:val="000000010000"/>
        </w:trPr>
        <w:tc>
          <w:tcPr>
            <w:tcW w:w="9498" w:type="dxa"/>
            <w:gridSpan w:val="14"/>
            <w:cnfStyle w:val="00100000000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  <w:t>Udokumentowana ilość godzin w Grupach Balinta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539" w:hRule="atLeast"/>
          <w:cnfStyle w:val="000000100000"/>
        </w:trPr>
        <w:tc>
          <w:tcPr>
            <w:tcW w:w="2268" w:type="dxa"/>
            <w:gridSpan w:val="3"/>
            <w:vMerge w:val="restart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  <w:t>Wybór szkolenia: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20"/>
                <w:szCs w:val="20"/>
              </w:rPr>
              <w:t>Koszt udziału w wybranej grupie,  należy wpłacić na konto: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0F243E" w:themeColor="text2" w:themeShade="80"/>
                <w:sz w:val="16"/>
                <w:szCs w:val="16"/>
              </w:rPr>
              <w:t>50 1020 5558 1111 1582 0520 0031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vanish/>
                <w:color w:val="17365D" w:themeColor="text2" w:themeShade="bf"/>
                <w:sz w:val="16"/>
                <w:szCs w:val="16"/>
              </w:rPr>
              <w:t>(wybierz jedną grupę)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vanish/>
                <w:color w:val="17365D" w:themeColor="text2" w:themeShade="bf"/>
                <w:sz w:val="16"/>
                <w:szCs w:val="16"/>
              </w:rPr>
              <w:t>wa w grupieach Balintae___________________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6"/>
                <w:szCs w:val="16"/>
              </w:rPr>
            </w:r>
          </w:p>
        </w:tc>
        <w:tc>
          <w:tcPr>
            <w:tcW w:w="7230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Verdana" w:hAnsi="Verdana"/>
                <w:b/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36"/>
                <w:szCs w:val="36"/>
              </w:rPr>
              <w:t>WYBIERAM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561" w:hRule="atLeast"/>
          <w:cnfStyle w:val="000000010000"/>
        </w:trPr>
        <w:tc>
          <w:tcPr>
            <w:tcW w:w="2268" w:type="dxa"/>
            <w:gridSpan w:val="3"/>
            <w:vMerge w:val="continue"/>
            <w:cnfStyle w:val="00100000000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17365D"/>
                <w:sz w:val="16"/>
                <w:szCs w:val="16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17365D"/>
                <w:sz w:val="16"/>
                <w:szCs w:val="16"/>
              </w:rPr>
            </w:r>
          </w:p>
        </w:tc>
        <w:tc>
          <w:tcPr>
            <w:tcW w:w="3543" w:type="dxa"/>
            <w:gridSpan w:val="7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Verdana" w:hAnsi="Verdana"/>
                <w:b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8008A"/>
                <w:sz w:val="20"/>
              </w:rPr>
              <w:t>szkolenie podstawowe lub doskonalące oraz</w:t>
            </w:r>
            <w:r>
              <w:rPr>
                <w:rFonts w:ascii="Verdana" w:hAnsi="Verdana"/>
                <w:color w:val="38008A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38008A"/>
                <w:sz w:val="20"/>
              </w:rPr>
              <w:t>dla</w:t>
            </w:r>
            <w:r>
              <w:rPr>
                <w:rFonts w:ascii="Verdana" w:hAnsi="Verdana"/>
                <w:color w:val="38008A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38008A"/>
                <w:sz w:val="20"/>
              </w:rPr>
              <w:t>kandydatów na liderów BTG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Verdana" w:hAnsi="Verdana"/>
                <w:b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Verdana" w:hAnsi="Verdana"/>
                <w:color w:val="38008A"/>
                <w:sz w:val="20"/>
              </w:rPr>
            </w:pPr>
            <w:r>
              <w:rPr>
                <w:rFonts w:ascii="Verdana" w:hAnsi="Verdana"/>
                <w:b/>
                <w:color w:val="38008A"/>
                <w:sz w:val="20"/>
              </w:rPr>
              <w:t>szkolenie superwizyjne</w:t>
            </w:r>
            <w:r>
              <w:rPr>
                <w:rFonts w:ascii="Verdana" w:hAnsi="Verdana"/>
                <w:color w:val="38008A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Verdana" w:hAnsi="Verdana"/>
                <w:b/>
                <w:b/>
                <w:color w:val="38008A"/>
                <w:sz w:val="20"/>
              </w:rPr>
            </w:pPr>
            <w:r>
              <w:rPr>
                <w:rFonts w:ascii="Verdana" w:hAnsi="Verdana"/>
                <w:b/>
                <w:color w:val="38008A"/>
                <w:sz w:val="20"/>
              </w:rPr>
              <w:t xml:space="preserve">dla liderów BTG 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Verdana" w:hAnsi="Verdana"/>
                <w:b/>
                <w:b/>
                <w:color w:val="38008A"/>
                <w:sz w:val="20"/>
              </w:rPr>
            </w:pPr>
            <w:r>
              <w:rPr>
                <w:rFonts w:ascii="Verdana" w:hAnsi="Verdana"/>
                <w:b/>
                <w:color w:val="38008A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8008A"/>
                <w:sz w:val="20"/>
              </w:rPr>
              <w:t>Koszt udziału studenta</w:t>
            </w:r>
          </w:p>
        </w:tc>
      </w:tr>
      <w:tr>
        <w:trPr>
          <w:trHeight w:val="961" w:hRule="atLeast"/>
          <w:cnfStyle w:val="000000100000"/>
        </w:trPr>
        <w:tc>
          <w:tcPr>
            <w:tcW w:w="2268" w:type="dxa"/>
            <w:gridSpan w:val="3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17365D"/>
                <w:sz w:val="16"/>
                <w:szCs w:val="16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17365D"/>
                <w:sz w:val="16"/>
                <w:szCs w:val="16"/>
              </w:rPr>
            </w:r>
          </w:p>
        </w:tc>
        <w:tc>
          <w:tcPr>
            <w:tcW w:w="3543" w:type="dxa"/>
            <w:gridSpan w:val="7"/>
            <w:tcBorders>
              <w:right w:val="single" w:sz="4" w:space="0" w:color="000000"/>
              <w:insideV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b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b/>
                <w:color w:val="00B050"/>
                <w:sz w:val="18"/>
                <w:szCs w:val="18"/>
              </w:rPr>
              <w:t>800 zł –wpłata do  30.11.2018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b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900 zł – wpłata do 15.12.2018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b/>
                <w:b/>
                <w:color w:val="C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C00000"/>
                <w:sz w:val="18"/>
                <w:szCs w:val="18"/>
              </w:rPr>
              <w:t>1000 zł – wpłata po  15.12.2018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Verdana" w:hAnsi="Verdana"/>
                <w:b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r>
          </w:p>
        </w:tc>
        <w:tc>
          <w:tcPr>
            <w:tcW w:w="3687" w:type="dxa"/>
            <w:gridSpan w:val="4"/>
            <w:tcBorders>
              <w:left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b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400 zł - wpłata  do     30.11.2018       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b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500 zł – wpłata do     15.12.2018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b/>
                <w:b/>
                <w:color w:val="029C1C"/>
                <w:sz w:val="18"/>
                <w:szCs w:val="18"/>
              </w:rPr>
            </w:pPr>
            <w:r>
              <w:rPr>
                <w:rFonts w:ascii="Verdana" w:hAnsi="Verdana"/>
                <w:b/>
                <w:color w:val="C00000"/>
                <w:sz w:val="18"/>
                <w:szCs w:val="18"/>
              </w:rPr>
              <w:t>600 zł – wpłata po     15.12.2018</w:t>
            </w:r>
            <w:r>
              <w:rPr>
                <w:rFonts w:ascii="Verdana" w:hAnsi="Verdana"/>
                <w:b/>
                <w:color w:val="029C1C"/>
                <w:sz w:val="18"/>
                <w:szCs w:val="18"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Verdana" w:hAnsi="Verdana"/>
                <w:b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</w:r>
          </w:p>
        </w:tc>
      </w:tr>
      <w:tr>
        <w:trPr>
          <w:trHeight w:val="125" w:hRule="atLeast"/>
          <w:cnfStyle w:val="000000010000"/>
        </w:trPr>
        <w:tc>
          <w:tcPr>
            <w:tcW w:w="9498" w:type="dxa"/>
            <w:gridSpan w:val="14"/>
            <w:cnfStyle w:val="00100000000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" w:cs=""/>
                <w:b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C00000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>
              <w:rPr>
                <w:rFonts w:eastAsia="" w:cs="" w:ascii="Verdana" w:hAnsi="Verdana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eastAsia="" w:cs="" w:ascii="Verdana" w:hAnsi="Verdana"/>
                <w:b/>
                <w:bCs/>
                <w:color w:val="0F243E" w:themeColor="text2" w:themeShade="80"/>
                <w:sz w:val="20"/>
                <w:szCs w:val="20"/>
              </w:rPr>
              <w:t>Imię i Nazwisko zamawiającego:</w:t>
            </w:r>
          </w:p>
        </w:tc>
      </w:tr>
      <w:tr>
        <w:trPr>
          <w:trHeight w:val="652" w:hRule="atLeast"/>
          <w:cnfStyle w:val="000000100000"/>
        </w:trPr>
        <w:tc>
          <w:tcPr>
            <w:tcW w:w="9498" w:type="dxa"/>
            <w:gridSpan w:val="14"/>
            <w:cnfStyle w:val="00100000000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C00000"/>
                <w:sz w:val="36"/>
                <w:szCs w:val="36"/>
              </w:rPr>
            </w:pPr>
            <w:r>
              <w:rPr>
                <w:rFonts w:eastAsia="" w:cs="" w:ascii="Verdana" w:hAnsi="Verdana"/>
                <w:b/>
                <w:bCs/>
                <w:color w:val="C00000"/>
                <w:sz w:val="36"/>
                <w:szCs w:val="36"/>
              </w:rPr>
              <w:t>ZAMAWIAM WYŻYWIENIE: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C00000"/>
                <w:sz w:val="36"/>
                <w:szCs w:val="36"/>
              </w:rPr>
            </w:pPr>
            <w:r>
              <w:rPr>
                <w:rFonts w:eastAsia="" w:cs="" w:ascii="Verdana" w:hAnsi="Verdana"/>
                <w:b/>
                <w:bCs/>
                <w:color w:val="C00000"/>
                <w:sz w:val="16"/>
                <w:szCs w:val="16"/>
              </w:rPr>
              <w:t>Koszt: – śniadanie 15 zł – obiad 25 zł – kolacja 15 zł (płatne w Recepcji Domu Rekolekcyjnego):</w:t>
            </w:r>
          </w:p>
        </w:tc>
      </w:tr>
      <w:tr>
        <w:trPr>
          <w:trHeight w:val="246" w:hRule="atLeast"/>
          <w:cnfStyle w:val="000000010000"/>
        </w:trPr>
        <w:tc>
          <w:tcPr>
            <w:tcW w:w="1701" w:type="dxa"/>
            <w:vMerge w:val="restart"/>
            <w:cnfStyle w:val="001000000000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17365D" w:themeColor="text2" w:themeShade="bf"/>
                <w:sz w:val="18"/>
                <w:szCs w:val="18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8"/>
                <w:szCs w:val="18"/>
              </w:rPr>
              <w:t xml:space="preserve">Proszę postawić znak </w:t>
            </w: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8"/>
                <w:szCs w:val="18"/>
                <w:highlight w:val="yellow"/>
              </w:rPr>
              <w:t>X</w:t>
            </w: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18"/>
                <w:szCs w:val="18"/>
              </w:rPr>
              <w:t xml:space="preserve"> przy zamawianym posiłku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Verdana" w:hAnsi="Verdan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Rodzaj posiłków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Verdana" w:hAnsi="Verdan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Piątek 25.01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Verdana" w:hAnsi="Verdan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Sobota 26.01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10000"/>
              <w:rPr>
                <w:rFonts w:ascii="Verdana" w:hAnsi="Verdan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Niedziela 27.01</w:t>
            </w:r>
          </w:p>
        </w:tc>
      </w:tr>
      <w:tr>
        <w:trPr>
          <w:trHeight w:val="255" w:hRule="atLeast"/>
          <w:cnfStyle w:val="000000100000"/>
        </w:trPr>
        <w:tc>
          <w:tcPr>
            <w:tcW w:w="1701" w:type="dxa"/>
            <w:vMerge w:val="continue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17365D"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17365D"/>
                <w:sz w:val="20"/>
                <w:szCs w:val="20"/>
              </w:rPr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zwykłe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śniadanie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śniadanie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śniadanie</w:t>
            </w:r>
          </w:p>
        </w:tc>
      </w:tr>
      <w:tr>
        <w:trPr>
          <w:trHeight w:val="135" w:hRule="atLeast"/>
          <w:cnfStyle w:val="000000010000"/>
        </w:trPr>
        <w:tc>
          <w:tcPr>
            <w:tcW w:w="1701" w:type="dxa"/>
            <w:vMerge w:val="continue"/>
            <w:cnfStyle w:val="00100000000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17365D"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17365D"/>
                <w:sz w:val="20"/>
                <w:szCs w:val="20"/>
              </w:rPr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Verdana" w:hAnsi="Verdan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wegetariańskie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obiad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obiad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obiad</w:t>
            </w:r>
          </w:p>
        </w:tc>
      </w:tr>
      <w:tr>
        <w:trPr>
          <w:trHeight w:val="152" w:hRule="atLeast"/>
          <w:cnfStyle w:val="000000100000"/>
        </w:trPr>
        <w:tc>
          <w:tcPr>
            <w:tcW w:w="1701" w:type="dxa"/>
            <w:vMerge w:val="continue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17365D"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17365D"/>
                <w:sz w:val="20"/>
                <w:szCs w:val="20"/>
              </w:rPr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bezglutenowe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kolacja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kolacja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kolacja</w:t>
            </w:r>
          </w:p>
        </w:tc>
      </w:tr>
      <w:tr>
        <w:trPr>
          <w:trHeight w:val="403" w:hRule="atLeast"/>
          <w:cnfStyle w:val="000000010000"/>
        </w:trPr>
        <w:tc>
          <w:tcPr>
            <w:tcW w:w="9498" w:type="dxa"/>
            <w:gridSpan w:val="14"/>
            <w:cnfStyle w:val="00100000000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C00000"/>
                <w:sz w:val="36"/>
                <w:szCs w:val="36"/>
              </w:rPr>
            </w:pPr>
            <w:r>
              <w:rPr>
                <w:rFonts w:eastAsia="" w:cs="" w:ascii="Verdana" w:hAnsi="Verdana"/>
                <w:b/>
                <w:bCs/>
                <w:color w:val="C00000"/>
                <w:sz w:val="36"/>
                <w:szCs w:val="36"/>
              </w:rPr>
              <w:t>ZAMAWIAM ZAKWATEROWANIE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  <w:r>
              <w:rPr>
                <w:rFonts w:eastAsia="" w:cs="" w:ascii="Verdana" w:hAnsi="Verdana"/>
                <w:b/>
                <w:bCs/>
                <w:color w:val="C00000"/>
                <w:sz w:val="16"/>
                <w:szCs w:val="16"/>
              </w:rPr>
              <w:t>w cenie 45 zł za nocleg w pokojach 2 i 3-osobowych (płatne w Recepcji Domu Rekolekcyjnego):</w:t>
            </w:r>
          </w:p>
        </w:tc>
      </w:tr>
      <w:tr>
        <w:trPr>
          <w:trHeight w:val="636" w:hRule="atLeast"/>
          <w:cnfStyle w:val="000000100000"/>
        </w:trPr>
        <w:tc>
          <w:tcPr>
            <w:tcW w:w="2126" w:type="dxa"/>
            <w:gridSpan w:val="2"/>
            <w:cnfStyle w:val="001000000000"/>
            <w:tcBorders>
              <w:top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20"/>
                <w:szCs w:val="20"/>
              </w:rPr>
              <w:t xml:space="preserve">Proszę postawić znak </w:t>
            </w: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20"/>
                <w:szCs w:val="20"/>
                <w:highlight w:val="yellow"/>
              </w:rPr>
              <w:t>X</w:t>
            </w:r>
            <w:r>
              <w:rPr>
                <w:rFonts w:eastAsia="" w:cs="" w:ascii="Verdana" w:hAnsi="Verdana"/>
                <w:b/>
                <w:bCs/>
                <w:color w:val="17365D" w:themeColor="text2" w:themeShade="bf"/>
                <w:sz w:val="20"/>
                <w:szCs w:val="20"/>
              </w:rPr>
              <w:t xml:space="preserve"> przy zamawianym noclegu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Verdana" w:hAnsi="Verdana"/>
                <w:b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24-25.01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Verdana" w:hAnsi="Verdana"/>
                <w:b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Verdana" w:hAnsi="Verdana"/>
                <w:b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25-26.01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Verdana" w:hAnsi="Verdana"/>
                <w:b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Verdana" w:hAnsi="Verdana"/>
                <w:b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26-27.01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Verdana" w:hAnsi="Verdana"/>
                <w:b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Verdana" w:hAnsi="Verdana"/>
                <w:b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27-28.01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Verdana" w:hAnsi="Verdana"/>
                <w:b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2d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c6f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00df8"/>
    <w:rPr>
      <w:color w:val="800080" w:themeColor="followedHyperlink"/>
      <w:u w:val="single"/>
    </w:rPr>
  </w:style>
  <w:style w:type="character" w:styleId="PlandokumentuZnak" w:customStyle="1">
    <w:name w:val="Plan dokumentu Znak"/>
    <w:basedOn w:val="DefaultParagraphFont"/>
    <w:link w:val="Plandokumentu"/>
    <w:uiPriority w:val="99"/>
    <w:semiHidden/>
    <w:qFormat/>
    <w:rsid w:val="0059322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ascii="Verdana" w:hAnsi="Verdana"/>
      <w:b/>
      <w:i/>
      <w:sz w:val="18"/>
      <w:szCs w:val="18"/>
      <w:lang w:val="en-US"/>
    </w:rPr>
  </w:style>
  <w:style w:type="character" w:styleId="ListLabel12">
    <w:name w:val="ListLabel 12"/>
    <w:qFormat/>
    <w:rPr>
      <w:rFonts w:ascii="Verdana" w:hAnsi="Verdana"/>
      <w:b/>
      <w:i/>
      <w:color w:val="365F91" w:themeColor="accent1" w:themeShade="bf"/>
      <w:sz w:val="20"/>
      <w:szCs w:val="20"/>
    </w:rPr>
  </w:style>
  <w:style w:type="character" w:styleId="ListLabel13">
    <w:name w:val="ListLabel 13"/>
    <w:qFormat/>
    <w:rPr>
      <w:rFonts w:ascii="Verdana" w:hAnsi="Verdana"/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6ff0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DocumentMap">
    <w:name w:val="Document Map"/>
    <w:basedOn w:val="Normal"/>
    <w:link w:val="PlandokumentuZnak"/>
    <w:uiPriority w:val="99"/>
    <w:semiHidden/>
    <w:unhideWhenUsed/>
    <w:qFormat/>
    <w:rsid w:val="005932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56ef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5d1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siatkaakcent11">
    <w:name w:val="Jasna siatka — akcent 11"/>
    <w:basedOn w:val="Standardowy"/>
    <w:uiPriority w:val="62"/>
    <w:rsid w:val="005d1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922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Kolorowecieniowanieakcent1">
    <w:name w:val="Colorful Shading Accent 1"/>
    <w:basedOn w:val="Standardowy"/>
    <w:uiPriority w:val="71"/>
    <w:rsid w:val="00922a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Kolorowasiatkaakcent1">
    <w:name w:val="Colorful Grid Accent 1"/>
    <w:basedOn w:val="Standardowy"/>
    <w:uiPriority w:val="73"/>
    <w:rsid w:val="00922a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yche45@op.pl" TargetMode="External"/><Relationship Id="rId3" Type="http://schemas.openxmlformats.org/officeDocument/2006/relationships/hyperlink" Target="mailto:balintczest@op.pl" TargetMode="External"/><Relationship Id="rId4" Type="http://schemas.openxmlformats.org/officeDocument/2006/relationships/hyperlink" Target="http://academiapsyche.pl/intensywny-trening-balintowski-3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5333-EBFF-4520-8DF7-FE5C8AF5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Application>LibreOffice/6.1.1.2$Windows_X86_64 LibreOffice_project/5d19a1bfa650b796764388cd8b33a5af1f5baa1b</Application>
  <Pages>3</Pages>
  <Words>748</Words>
  <Characters>5114</Characters>
  <CharactersWithSpaces>6322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2018-10-30T09:01:00Z</dcterms:created>
  <dc:creator>OŚRODEK USŁUG PSYCH</dc:creator>
  <dc:description/>
  <dc:language>pl-PL</dc:language>
  <cp:lastModifiedBy/>
  <cp:lastPrinted>2018-10-30T10:19:00Z</cp:lastPrinted>
  <dcterms:modified xsi:type="dcterms:W3CDTF">2018-11-17T09:17:35Z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